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FDF" w:rsidRPr="006D1D0F" w:rsidRDefault="00197FDF" w:rsidP="00197FDF">
      <w:pPr>
        <w:widowControl w:val="0"/>
        <w:autoSpaceDE w:val="0"/>
        <w:autoSpaceDN w:val="0"/>
        <w:adjustRightInd w:val="0"/>
        <w:ind w:right="6247"/>
        <w:outlineLvl w:val="0"/>
        <w:rPr>
          <w:b/>
          <w:bCs/>
          <w:spacing w:val="-6"/>
          <w:sz w:val="32"/>
          <w:szCs w:val="32"/>
          <w:u w:val="single"/>
        </w:rPr>
      </w:pPr>
      <w:bookmarkStart w:id="0" w:name="_Hlk876875"/>
      <w:r w:rsidRPr="006D1D0F">
        <w:rPr>
          <w:b/>
          <w:bCs/>
          <w:spacing w:val="-6"/>
          <w:sz w:val="32"/>
          <w:szCs w:val="32"/>
          <w:u w:val="single"/>
        </w:rPr>
        <w:t>Mixed Genre</w:t>
      </w:r>
    </w:p>
    <w:bookmarkEnd w:id="0"/>
    <w:p w:rsidR="00197FDF" w:rsidRDefault="00197FDF" w:rsidP="00197FDF">
      <w:pPr>
        <w:widowControl w:val="0"/>
        <w:autoSpaceDE w:val="0"/>
        <w:autoSpaceDN w:val="0"/>
        <w:adjustRightInd w:val="0"/>
        <w:ind w:left="312" w:right="6247"/>
        <w:outlineLvl w:val="0"/>
        <w:rPr>
          <w:b/>
          <w:bCs/>
          <w:spacing w:val="-6"/>
          <w:sz w:val="24"/>
          <w:szCs w:val="24"/>
          <w:u w:val="single"/>
        </w:rPr>
      </w:pPr>
    </w:p>
    <w:p w:rsidR="00197FDF" w:rsidRPr="006D1D0F" w:rsidRDefault="00197FDF" w:rsidP="00197FDF">
      <w:pPr>
        <w:widowControl w:val="0"/>
        <w:autoSpaceDE w:val="0"/>
        <w:autoSpaceDN w:val="0"/>
        <w:adjustRightInd w:val="0"/>
      </w:pPr>
    </w:p>
    <w:p w:rsidR="00197FDF" w:rsidRPr="006D1D0F" w:rsidRDefault="00197FDF" w:rsidP="00197FDF">
      <w:pPr>
        <w:widowControl w:val="0"/>
        <w:autoSpaceDE w:val="0"/>
        <w:autoSpaceDN w:val="0"/>
        <w:adjustRightInd w:val="0"/>
        <w:ind w:left="144" w:right="49"/>
        <w:rPr>
          <w:rFonts w:ascii="Times" w:hAnsi="Times"/>
          <w:sz w:val="24"/>
          <w:szCs w:val="24"/>
        </w:rPr>
      </w:pPr>
      <w:r w:rsidRPr="006D1D0F">
        <w:rPr>
          <w:rFonts w:ascii="Times" w:hAnsi="Times" w:cs="Arial"/>
          <w:bCs/>
          <w:sz w:val="24"/>
          <w:szCs w:val="24"/>
        </w:rPr>
        <w:t xml:space="preserve">1. </w:t>
      </w:r>
      <w:r w:rsidRPr="006D1D0F">
        <w:rPr>
          <w:rFonts w:ascii="Times" w:hAnsi="Times"/>
          <w:sz w:val="24"/>
          <w:szCs w:val="24"/>
        </w:rPr>
        <w:t>Stone Soup M</w:t>
      </w:r>
      <w:r w:rsidR="00B64B15">
        <w:rPr>
          <w:rFonts w:ascii="Times" w:hAnsi="Times"/>
          <w:sz w:val="24"/>
          <w:szCs w:val="24"/>
        </w:rPr>
        <w:t>ixed Genre Peer Critique Group</w:t>
      </w:r>
      <w:r w:rsidRPr="006D1D0F">
        <w:rPr>
          <w:rFonts w:ascii="Times" w:hAnsi="Times"/>
          <w:sz w:val="24"/>
          <w:szCs w:val="24"/>
        </w:rPr>
        <w:t xml:space="preserve"> is a writing </w:t>
      </w:r>
      <w:r w:rsidRPr="00C2313F">
        <w:rPr>
          <w:rFonts w:ascii="Times" w:hAnsi="Times"/>
          <w:sz w:val="24"/>
          <w:szCs w:val="24"/>
        </w:rPr>
        <w:t>critique</w:t>
      </w:r>
      <w:r w:rsidRPr="006D1D0F">
        <w:rPr>
          <w:rFonts w:ascii="Times" w:hAnsi="Times"/>
          <w:sz w:val="24"/>
          <w:szCs w:val="24"/>
        </w:rPr>
        <w:t xml:space="preserve"> group. We write and critique </w:t>
      </w:r>
      <w:r w:rsidRPr="006D1D0F">
        <w:rPr>
          <w:rFonts w:ascii="Times" w:hAnsi="Times"/>
          <w:w w:val="101"/>
          <w:sz w:val="24"/>
          <w:szCs w:val="24"/>
        </w:rPr>
        <w:t>nonfiction</w:t>
      </w:r>
      <w:r w:rsidR="00B64B15">
        <w:rPr>
          <w:rFonts w:ascii="Times" w:hAnsi="Times"/>
          <w:w w:val="101"/>
          <w:sz w:val="24"/>
          <w:szCs w:val="24"/>
        </w:rPr>
        <w:t xml:space="preserve"> and </w:t>
      </w:r>
      <w:r w:rsidRPr="006D1D0F">
        <w:rPr>
          <w:rFonts w:ascii="Times" w:hAnsi="Times"/>
          <w:sz w:val="24"/>
          <w:szCs w:val="24"/>
        </w:rPr>
        <w:t xml:space="preserve">fiction of any genre. Roy </w:t>
      </w:r>
      <w:r w:rsidRPr="00C2313F">
        <w:rPr>
          <w:rFonts w:ascii="Times" w:hAnsi="Times"/>
          <w:sz w:val="24"/>
          <w:szCs w:val="24"/>
        </w:rPr>
        <w:t>Howell</w:t>
      </w:r>
      <w:r w:rsidRPr="00C2313F">
        <w:rPr>
          <w:rFonts w:ascii="Times" w:hAnsi="Times"/>
          <w:w w:val="101"/>
          <w:sz w:val="24"/>
          <w:szCs w:val="24"/>
        </w:rPr>
        <w:t xml:space="preserve"> </w:t>
      </w:r>
      <w:r w:rsidRPr="006D1D0F">
        <w:rPr>
          <w:rFonts w:ascii="Times" w:hAnsi="Times"/>
          <w:sz w:val="24"/>
          <w:szCs w:val="24"/>
        </w:rPr>
        <w:t xml:space="preserve">coordinates the </w:t>
      </w:r>
      <w:r w:rsidRPr="006D1D0F">
        <w:rPr>
          <w:rFonts w:ascii="Times" w:hAnsi="Times"/>
          <w:w w:val="103"/>
          <w:sz w:val="24"/>
          <w:szCs w:val="24"/>
        </w:rPr>
        <w:t xml:space="preserve">group’s </w:t>
      </w:r>
      <w:r w:rsidR="00B64B15">
        <w:rPr>
          <w:rFonts w:ascii="Times" w:hAnsi="Times"/>
          <w:w w:val="103"/>
          <w:sz w:val="24"/>
          <w:szCs w:val="24"/>
        </w:rPr>
        <w:t>submissions. Members take turns moderating the sessions.</w:t>
      </w:r>
    </w:p>
    <w:p w:rsidR="00197FDF" w:rsidRPr="006D1D0F" w:rsidRDefault="00197FDF" w:rsidP="00197FDF">
      <w:pPr>
        <w:widowControl w:val="0"/>
        <w:autoSpaceDE w:val="0"/>
        <w:autoSpaceDN w:val="0"/>
        <w:adjustRightInd w:val="0"/>
        <w:ind w:left="144" w:right="58"/>
        <w:rPr>
          <w:rFonts w:ascii="Times" w:hAnsi="Times"/>
          <w:bCs/>
          <w:sz w:val="24"/>
          <w:szCs w:val="24"/>
        </w:rPr>
      </w:pPr>
    </w:p>
    <w:p w:rsidR="00197FDF" w:rsidRPr="006D1D0F" w:rsidRDefault="00197FDF" w:rsidP="00197FDF">
      <w:pPr>
        <w:ind w:left="144"/>
        <w:rPr>
          <w:rFonts w:ascii="Times" w:hAnsi="Times"/>
          <w:sz w:val="24"/>
          <w:szCs w:val="24"/>
        </w:rPr>
      </w:pPr>
      <w:r w:rsidRPr="006D1D0F">
        <w:rPr>
          <w:rFonts w:ascii="Times" w:hAnsi="Times"/>
          <w:bCs/>
          <w:sz w:val="24"/>
          <w:szCs w:val="24"/>
        </w:rPr>
        <w:t xml:space="preserve">2. </w:t>
      </w:r>
      <w:r w:rsidRPr="006D1D0F">
        <w:rPr>
          <w:rFonts w:ascii="Times" w:hAnsi="Times"/>
          <w:sz w:val="24"/>
          <w:szCs w:val="24"/>
        </w:rPr>
        <w:t>We meet inside Lucky Dogs Books (10534 Garland Rd, Dallas, TX 75218</w:t>
      </w:r>
      <w:r w:rsidRPr="00C2313F">
        <w:rPr>
          <w:rFonts w:ascii="Times" w:hAnsi="Times"/>
          <w:sz w:val="24"/>
          <w:szCs w:val="24"/>
        </w:rPr>
        <w:t>,</w:t>
      </w:r>
      <w:r w:rsidRPr="006D1D0F">
        <w:rPr>
          <w:rFonts w:ascii="Times" w:hAnsi="Times"/>
          <w:sz w:val="24"/>
          <w:szCs w:val="24"/>
        </w:rPr>
        <w:t xml:space="preserve"> between Easton &amp; Centerville) from </w:t>
      </w:r>
      <w:r w:rsidRPr="006D1D0F">
        <w:rPr>
          <w:rFonts w:ascii="Times" w:hAnsi="Times"/>
          <w:w w:val="101"/>
          <w:sz w:val="24"/>
          <w:szCs w:val="24"/>
        </w:rPr>
        <w:t xml:space="preserve">7:00 PM to </w:t>
      </w:r>
      <w:r w:rsidRPr="006D1D0F">
        <w:rPr>
          <w:rFonts w:ascii="Times" w:hAnsi="Times"/>
          <w:sz w:val="24"/>
          <w:szCs w:val="24"/>
        </w:rPr>
        <w:t>8:</w:t>
      </w:r>
      <w:r w:rsidRPr="00C2313F">
        <w:rPr>
          <w:rFonts w:ascii="Times" w:hAnsi="Times"/>
          <w:sz w:val="24"/>
          <w:szCs w:val="24"/>
        </w:rPr>
        <w:t>30-ish</w:t>
      </w:r>
      <w:r w:rsidRPr="006D1D0F">
        <w:rPr>
          <w:rFonts w:ascii="Times" w:hAnsi="Times"/>
          <w:sz w:val="24"/>
          <w:szCs w:val="24"/>
        </w:rPr>
        <w:t xml:space="preserve"> PM, on </w:t>
      </w:r>
      <w:r w:rsidRPr="006D1D0F">
        <w:rPr>
          <w:rStyle w:val="Strong"/>
          <w:rFonts w:ascii="Times" w:hAnsi="Times"/>
          <w:sz w:val="24"/>
          <w:szCs w:val="24"/>
          <w:bdr w:val="none" w:sz="0" w:space="0" w:color="auto" w:frame="1"/>
          <w:shd w:val="clear" w:color="auto" w:fill="FFFFFF"/>
        </w:rPr>
        <w:t>1st &amp; 3rd Tuesdays</w:t>
      </w:r>
      <w:r w:rsidRPr="006D1D0F">
        <w:rPr>
          <w:rFonts w:ascii="Times" w:hAnsi="Times"/>
          <w:sz w:val="24"/>
          <w:szCs w:val="24"/>
        </w:rPr>
        <w:t xml:space="preserve"> of the month. </w:t>
      </w:r>
    </w:p>
    <w:p w:rsidR="00197FDF" w:rsidRPr="00C2313F" w:rsidRDefault="00197FDF" w:rsidP="00197FDF">
      <w:pPr>
        <w:widowControl w:val="0"/>
        <w:autoSpaceDE w:val="0"/>
        <w:autoSpaceDN w:val="0"/>
        <w:adjustRightInd w:val="0"/>
        <w:ind w:left="144" w:right="850"/>
        <w:rPr>
          <w:rFonts w:ascii="Times" w:hAnsi="Times"/>
          <w:sz w:val="24"/>
          <w:szCs w:val="24"/>
        </w:rPr>
      </w:pPr>
    </w:p>
    <w:p w:rsidR="00197FDF" w:rsidRPr="006D1D0F" w:rsidRDefault="00197FDF" w:rsidP="00197FDF">
      <w:pPr>
        <w:widowControl w:val="0"/>
        <w:autoSpaceDE w:val="0"/>
        <w:autoSpaceDN w:val="0"/>
        <w:adjustRightInd w:val="0"/>
        <w:ind w:left="144" w:right="850"/>
        <w:rPr>
          <w:rFonts w:ascii="Times" w:hAnsi="Times"/>
          <w:sz w:val="24"/>
          <w:szCs w:val="24"/>
        </w:rPr>
      </w:pPr>
      <w:r w:rsidRPr="006D1D0F">
        <w:rPr>
          <w:rFonts w:ascii="Times" w:hAnsi="Times"/>
          <w:sz w:val="24"/>
          <w:szCs w:val="24"/>
        </w:rPr>
        <w:t>3. You join/receive notifications by sending your email address to Roy</w:t>
      </w:r>
      <w:r>
        <w:rPr>
          <w:rFonts w:ascii="Times" w:hAnsi="Times"/>
          <w:sz w:val="24"/>
          <w:szCs w:val="24"/>
        </w:rPr>
        <w:t xml:space="preserve"> (see item 4)</w:t>
      </w:r>
      <w:r w:rsidRPr="006D1D0F">
        <w:rPr>
          <w:rFonts w:ascii="Times" w:hAnsi="Times"/>
          <w:sz w:val="24"/>
          <w:szCs w:val="24"/>
        </w:rPr>
        <w:t xml:space="preserve">, with the subject Soup, and he will put you on the </w:t>
      </w:r>
      <w:r w:rsidRPr="00C2313F">
        <w:rPr>
          <w:rFonts w:ascii="Times" w:hAnsi="Times"/>
          <w:sz w:val="24"/>
          <w:szCs w:val="24"/>
        </w:rPr>
        <w:t xml:space="preserve">email </w:t>
      </w:r>
      <w:r w:rsidRPr="006D1D0F">
        <w:rPr>
          <w:rFonts w:ascii="Times" w:hAnsi="Times"/>
          <w:w w:val="103"/>
          <w:sz w:val="24"/>
          <w:szCs w:val="24"/>
        </w:rPr>
        <w:t>list.</w:t>
      </w:r>
    </w:p>
    <w:p w:rsidR="00197FDF" w:rsidRPr="006D1D0F" w:rsidRDefault="00197FDF" w:rsidP="00197FDF">
      <w:pPr>
        <w:widowControl w:val="0"/>
        <w:autoSpaceDE w:val="0"/>
        <w:autoSpaceDN w:val="0"/>
        <w:adjustRightInd w:val="0"/>
        <w:ind w:left="144"/>
        <w:rPr>
          <w:rFonts w:ascii="Times" w:hAnsi="Times"/>
          <w:sz w:val="24"/>
          <w:szCs w:val="24"/>
        </w:rPr>
      </w:pPr>
    </w:p>
    <w:p w:rsidR="00197FDF" w:rsidRPr="006D1D0F" w:rsidRDefault="00197FDF" w:rsidP="00197FDF">
      <w:pPr>
        <w:widowControl w:val="0"/>
        <w:autoSpaceDE w:val="0"/>
        <w:autoSpaceDN w:val="0"/>
        <w:adjustRightInd w:val="0"/>
        <w:ind w:left="144" w:right="69"/>
        <w:rPr>
          <w:rFonts w:ascii="Times" w:hAnsi="Times"/>
          <w:sz w:val="24"/>
          <w:szCs w:val="24"/>
        </w:rPr>
      </w:pPr>
      <w:r w:rsidRPr="006D1D0F">
        <w:rPr>
          <w:rFonts w:ascii="Times" w:hAnsi="Times"/>
          <w:bCs/>
          <w:sz w:val="24"/>
          <w:szCs w:val="24"/>
        </w:rPr>
        <w:t xml:space="preserve">4. </w:t>
      </w:r>
      <w:r w:rsidRPr="006D1D0F">
        <w:rPr>
          <w:rFonts w:ascii="Times" w:hAnsi="Times"/>
          <w:sz w:val="24"/>
          <w:szCs w:val="24"/>
        </w:rPr>
        <w:t xml:space="preserve">If you want to submit (after you've attended </w:t>
      </w:r>
      <w:r>
        <w:rPr>
          <w:rFonts w:ascii="Times" w:hAnsi="Times"/>
          <w:sz w:val="24"/>
          <w:szCs w:val="24"/>
        </w:rPr>
        <w:t>one</w:t>
      </w:r>
      <w:r w:rsidRPr="006D1D0F">
        <w:rPr>
          <w:rFonts w:ascii="Times" w:hAnsi="Times"/>
          <w:sz w:val="24"/>
          <w:szCs w:val="24"/>
        </w:rPr>
        <w:t xml:space="preserve"> session), email your piece in DOCX, DOC, or RTF format to </w:t>
      </w:r>
      <w:r w:rsidRPr="006D1D0F">
        <w:rPr>
          <w:rFonts w:ascii="Times" w:hAnsi="Times"/>
          <w:w w:val="101"/>
          <w:sz w:val="24"/>
          <w:szCs w:val="24"/>
        </w:rPr>
        <w:t>Roy</w:t>
      </w:r>
      <w:r w:rsidRPr="00C2313F">
        <w:rPr>
          <w:rFonts w:ascii="Times" w:hAnsi="Times"/>
          <w:w w:val="101"/>
          <w:sz w:val="24"/>
          <w:szCs w:val="24"/>
        </w:rPr>
        <w:t xml:space="preserve"> </w:t>
      </w:r>
      <w:r w:rsidRPr="00C2313F">
        <w:rPr>
          <w:rFonts w:ascii="Times" w:hAnsi="Times"/>
          <w:sz w:val="24"/>
          <w:szCs w:val="24"/>
        </w:rPr>
        <w:t>Howell</w:t>
      </w:r>
      <w:r w:rsidRPr="006D1D0F">
        <w:rPr>
          <w:rFonts w:ascii="Times" w:hAnsi="Times"/>
          <w:w w:val="101"/>
          <w:sz w:val="24"/>
          <w:szCs w:val="24"/>
        </w:rPr>
        <w:t xml:space="preserve"> </w:t>
      </w:r>
      <w:r w:rsidRPr="006D1D0F">
        <w:rPr>
          <w:rFonts w:ascii="Times" w:hAnsi="Times"/>
          <w:w w:val="103"/>
          <w:sz w:val="24"/>
          <w:szCs w:val="24"/>
        </w:rPr>
        <w:t>(</w:t>
      </w:r>
      <w:hyperlink r:id="rId5" w:history="1">
        <w:r w:rsidR="003D36CF" w:rsidRPr="009C6F1B">
          <w:rPr>
            <w:rStyle w:val="Hyperlink"/>
            <w:rFonts w:ascii="Times" w:hAnsi="Times"/>
            <w:w w:val="103"/>
            <w:sz w:val="24"/>
            <w:szCs w:val="24"/>
          </w:rPr>
          <w:t>roy0714@sbcglobal.net</w:t>
        </w:r>
      </w:hyperlink>
      <w:r w:rsidR="003D36CF" w:rsidRPr="003D36CF">
        <w:rPr>
          <w:rFonts w:ascii="Times" w:hAnsi="Times"/>
          <w:w w:val="103"/>
          <w:sz w:val="24"/>
          <w:szCs w:val="24"/>
        </w:rPr>
        <w:t>),</w:t>
      </w:r>
      <w:r w:rsidR="003D36CF">
        <w:rPr>
          <w:rFonts w:ascii="Times" w:hAnsi="Times"/>
          <w:w w:val="103"/>
          <w:sz w:val="24"/>
          <w:szCs w:val="24"/>
        </w:rPr>
        <w:t xml:space="preserve"> </w:t>
      </w:r>
      <w:r w:rsidRPr="006D1D0F">
        <w:rPr>
          <w:rFonts w:ascii="Times" w:hAnsi="Times"/>
          <w:sz w:val="24"/>
          <w:szCs w:val="24"/>
        </w:rPr>
        <w:t xml:space="preserve">who will put it in the queue. We review up to three pieces </w:t>
      </w:r>
      <w:r w:rsidRPr="006D1D0F">
        <w:rPr>
          <w:rFonts w:ascii="Times" w:hAnsi="Times"/>
          <w:w w:val="102"/>
          <w:sz w:val="24"/>
          <w:szCs w:val="24"/>
        </w:rPr>
        <w:t xml:space="preserve">each </w:t>
      </w:r>
      <w:r w:rsidRPr="006D1D0F">
        <w:rPr>
          <w:rFonts w:ascii="Times" w:hAnsi="Times"/>
          <w:sz w:val="24"/>
          <w:szCs w:val="24"/>
        </w:rPr>
        <w:t xml:space="preserve">session. Submitting a full week before a </w:t>
      </w:r>
      <w:r w:rsidRPr="006D1D0F">
        <w:rPr>
          <w:rFonts w:ascii="Times" w:hAnsi="Times"/>
          <w:w w:val="104"/>
          <w:sz w:val="24"/>
          <w:szCs w:val="24"/>
        </w:rPr>
        <w:t xml:space="preserve">session is </w:t>
      </w:r>
      <w:r w:rsidRPr="00C2313F">
        <w:rPr>
          <w:rFonts w:ascii="Times" w:hAnsi="Times"/>
          <w:w w:val="104"/>
          <w:sz w:val="24"/>
          <w:szCs w:val="24"/>
        </w:rPr>
        <w:t>ideal</w:t>
      </w:r>
      <w:r w:rsidRPr="006D1D0F">
        <w:rPr>
          <w:rFonts w:ascii="Times" w:hAnsi="Times"/>
          <w:w w:val="104"/>
          <w:sz w:val="24"/>
          <w:szCs w:val="24"/>
        </w:rPr>
        <w:t xml:space="preserve">. </w:t>
      </w:r>
      <w:r w:rsidRPr="006D1D0F">
        <w:rPr>
          <w:rFonts w:ascii="Times" w:hAnsi="Times"/>
          <w:sz w:val="24"/>
          <w:szCs w:val="24"/>
        </w:rPr>
        <w:t xml:space="preserve">If your piece is being read that session, bring a couple of extra copies in case someone needs </w:t>
      </w:r>
      <w:r w:rsidRPr="006D1D0F">
        <w:rPr>
          <w:rFonts w:ascii="Times" w:hAnsi="Times"/>
          <w:w w:val="102"/>
          <w:sz w:val="24"/>
          <w:szCs w:val="24"/>
        </w:rPr>
        <w:t>one.</w:t>
      </w:r>
    </w:p>
    <w:p w:rsidR="00197FDF" w:rsidRPr="006D1D0F" w:rsidRDefault="00197FDF" w:rsidP="00197FDF">
      <w:pPr>
        <w:widowControl w:val="0"/>
        <w:autoSpaceDE w:val="0"/>
        <w:autoSpaceDN w:val="0"/>
        <w:adjustRightInd w:val="0"/>
        <w:ind w:left="144" w:right="62"/>
        <w:rPr>
          <w:rFonts w:ascii="Times" w:hAnsi="Times"/>
          <w:bCs/>
          <w:sz w:val="24"/>
          <w:szCs w:val="24"/>
        </w:rPr>
      </w:pPr>
    </w:p>
    <w:p w:rsidR="00197FDF" w:rsidRPr="006D1D0F" w:rsidRDefault="00197FDF" w:rsidP="00197FDF">
      <w:pPr>
        <w:widowControl w:val="0"/>
        <w:autoSpaceDE w:val="0"/>
        <w:autoSpaceDN w:val="0"/>
        <w:adjustRightInd w:val="0"/>
        <w:ind w:left="144" w:right="62"/>
        <w:rPr>
          <w:rFonts w:ascii="Times" w:hAnsi="Times"/>
          <w:sz w:val="24"/>
          <w:szCs w:val="24"/>
        </w:rPr>
      </w:pPr>
      <w:r w:rsidRPr="006D1D0F">
        <w:rPr>
          <w:rFonts w:ascii="Times" w:hAnsi="Times"/>
          <w:bCs/>
          <w:sz w:val="24"/>
          <w:szCs w:val="24"/>
        </w:rPr>
        <w:t xml:space="preserve">5. </w:t>
      </w:r>
      <w:r w:rsidRPr="006D1D0F">
        <w:rPr>
          <w:rFonts w:ascii="Times" w:hAnsi="Times"/>
          <w:sz w:val="24"/>
          <w:szCs w:val="24"/>
        </w:rPr>
        <w:t xml:space="preserve">Roy will email </w:t>
      </w:r>
      <w:r w:rsidRPr="00C2313F">
        <w:rPr>
          <w:rFonts w:ascii="Times" w:hAnsi="Times"/>
          <w:w w:val="103"/>
          <w:sz w:val="24"/>
          <w:szCs w:val="24"/>
        </w:rPr>
        <w:t>submissions</w:t>
      </w:r>
      <w:r w:rsidRPr="00C2313F" w:rsidDel="00F85A83">
        <w:rPr>
          <w:rFonts w:ascii="Times" w:hAnsi="Times"/>
          <w:sz w:val="24"/>
          <w:szCs w:val="24"/>
        </w:rPr>
        <w:t xml:space="preserve"> </w:t>
      </w:r>
      <w:r w:rsidRPr="006D1D0F">
        <w:rPr>
          <w:rFonts w:ascii="Times" w:hAnsi="Times"/>
          <w:sz w:val="24"/>
          <w:szCs w:val="24"/>
        </w:rPr>
        <w:t xml:space="preserve">for review to everyone on the email list. Read and </w:t>
      </w:r>
      <w:r w:rsidRPr="006D1D0F">
        <w:rPr>
          <w:rFonts w:ascii="Times" w:hAnsi="Times"/>
          <w:w w:val="101"/>
          <w:sz w:val="24"/>
          <w:szCs w:val="24"/>
        </w:rPr>
        <w:t xml:space="preserve">mark </w:t>
      </w:r>
      <w:r w:rsidRPr="006D1D0F">
        <w:rPr>
          <w:rFonts w:ascii="Times" w:hAnsi="Times"/>
          <w:sz w:val="24"/>
          <w:szCs w:val="24"/>
        </w:rPr>
        <w:t xml:space="preserve">them up before the next session and be prepared to discuss them. Marked up print copies are normally given to the author; annotated DOC files are emailed at or before the session. </w:t>
      </w:r>
    </w:p>
    <w:p w:rsidR="00197FDF" w:rsidRPr="006D1D0F" w:rsidRDefault="00197FDF" w:rsidP="00197FDF">
      <w:pPr>
        <w:widowControl w:val="0"/>
        <w:autoSpaceDE w:val="0"/>
        <w:autoSpaceDN w:val="0"/>
        <w:adjustRightInd w:val="0"/>
        <w:ind w:left="144" w:right="68"/>
        <w:rPr>
          <w:rFonts w:ascii="Times" w:hAnsi="Times"/>
          <w:bCs/>
          <w:sz w:val="24"/>
          <w:szCs w:val="24"/>
        </w:rPr>
      </w:pPr>
    </w:p>
    <w:p w:rsidR="00197FDF" w:rsidRPr="006D1D0F" w:rsidRDefault="00197FDF" w:rsidP="00197FDF">
      <w:pPr>
        <w:widowControl w:val="0"/>
        <w:autoSpaceDE w:val="0"/>
        <w:autoSpaceDN w:val="0"/>
        <w:adjustRightInd w:val="0"/>
        <w:ind w:left="144" w:right="68"/>
        <w:rPr>
          <w:rFonts w:ascii="Times" w:hAnsi="Times"/>
          <w:sz w:val="24"/>
          <w:szCs w:val="24"/>
        </w:rPr>
      </w:pPr>
      <w:r w:rsidRPr="006D1D0F">
        <w:rPr>
          <w:rFonts w:ascii="Times" w:hAnsi="Times"/>
          <w:bCs/>
          <w:sz w:val="24"/>
          <w:szCs w:val="24"/>
        </w:rPr>
        <w:t xml:space="preserve">6. </w:t>
      </w:r>
      <w:r w:rsidRPr="006D1D0F">
        <w:rPr>
          <w:rFonts w:ascii="Times" w:hAnsi="Times"/>
          <w:sz w:val="24"/>
          <w:szCs w:val="24"/>
        </w:rPr>
        <w:t>Pieces should be no more than 10 pages</w:t>
      </w:r>
      <w:r w:rsidRPr="00C2313F">
        <w:rPr>
          <w:rFonts w:ascii="Times" w:hAnsi="Times"/>
          <w:sz w:val="24"/>
          <w:szCs w:val="24"/>
        </w:rPr>
        <w:t>,</w:t>
      </w:r>
      <w:r w:rsidRPr="006D1D0F">
        <w:rPr>
          <w:rFonts w:ascii="Times" w:hAnsi="Times"/>
          <w:sz w:val="24"/>
          <w:szCs w:val="24"/>
        </w:rPr>
        <w:t xml:space="preserve"> double</w:t>
      </w:r>
      <w:r w:rsidRPr="00C2313F">
        <w:rPr>
          <w:rFonts w:ascii="Times" w:hAnsi="Times"/>
          <w:sz w:val="24"/>
          <w:szCs w:val="24"/>
        </w:rPr>
        <w:t>-</w:t>
      </w:r>
      <w:r w:rsidRPr="006D1D0F">
        <w:rPr>
          <w:rFonts w:ascii="Times" w:hAnsi="Times"/>
          <w:sz w:val="24"/>
          <w:szCs w:val="24"/>
        </w:rPr>
        <w:t xml:space="preserve">spaced, in a readable font. Include your name, page numbers, what it is (short story, novel, etc.), target audience, and, if it is part of a larger piece, a short synopsis of previous </w:t>
      </w:r>
      <w:r w:rsidRPr="00C2313F">
        <w:rPr>
          <w:rFonts w:ascii="Times" w:hAnsi="Times"/>
          <w:sz w:val="24"/>
          <w:szCs w:val="24"/>
        </w:rPr>
        <w:t>writing/</w:t>
      </w:r>
      <w:r w:rsidRPr="006D1D0F">
        <w:rPr>
          <w:rFonts w:ascii="Times" w:hAnsi="Times"/>
          <w:sz w:val="24"/>
          <w:szCs w:val="24"/>
        </w:rPr>
        <w:t>submissions.</w:t>
      </w:r>
    </w:p>
    <w:p w:rsidR="00197FDF" w:rsidRPr="00C2313F" w:rsidRDefault="00197FDF" w:rsidP="00197FDF">
      <w:pPr>
        <w:widowControl w:val="0"/>
        <w:autoSpaceDE w:val="0"/>
        <w:autoSpaceDN w:val="0"/>
        <w:adjustRightInd w:val="0"/>
        <w:ind w:left="144" w:right="78"/>
        <w:rPr>
          <w:rFonts w:ascii="Times" w:hAnsi="Times"/>
          <w:sz w:val="24"/>
          <w:szCs w:val="24"/>
        </w:rPr>
      </w:pPr>
    </w:p>
    <w:p w:rsidR="00197FDF" w:rsidRPr="006D1D0F" w:rsidRDefault="00197FDF" w:rsidP="00197FDF">
      <w:pPr>
        <w:widowControl w:val="0"/>
        <w:autoSpaceDE w:val="0"/>
        <w:autoSpaceDN w:val="0"/>
        <w:adjustRightInd w:val="0"/>
        <w:ind w:left="144" w:right="78"/>
        <w:rPr>
          <w:rFonts w:ascii="Times" w:hAnsi="Times"/>
          <w:sz w:val="24"/>
          <w:szCs w:val="24"/>
        </w:rPr>
      </w:pPr>
      <w:r w:rsidRPr="006D1D0F">
        <w:rPr>
          <w:rFonts w:ascii="Times" w:hAnsi="Times"/>
          <w:sz w:val="24"/>
          <w:szCs w:val="24"/>
        </w:rPr>
        <w:t>7. During the session, we discuss each piece as if the author were not there</w:t>
      </w:r>
      <w:r w:rsidRPr="00C2313F">
        <w:rPr>
          <w:rFonts w:ascii="Times" w:hAnsi="Times"/>
          <w:sz w:val="24"/>
          <w:szCs w:val="24"/>
        </w:rPr>
        <w:t>,</w:t>
      </w:r>
      <w:r w:rsidRPr="006D1D0F">
        <w:rPr>
          <w:rFonts w:ascii="Times" w:hAnsi="Times"/>
          <w:sz w:val="24"/>
          <w:szCs w:val="24"/>
        </w:rPr>
        <w:t xml:space="preserve"> like an editorial board</w:t>
      </w:r>
      <w:r w:rsidRPr="00C2313F">
        <w:rPr>
          <w:rFonts w:ascii="Times" w:hAnsi="Times"/>
          <w:sz w:val="24"/>
          <w:szCs w:val="24"/>
        </w:rPr>
        <w:t>, and</w:t>
      </w:r>
      <w:r w:rsidRPr="006D1D0F">
        <w:rPr>
          <w:rFonts w:ascii="Times" w:hAnsi="Times"/>
          <w:sz w:val="24"/>
          <w:szCs w:val="24"/>
        </w:rPr>
        <w:t xml:space="preserve"> comments or questions </w:t>
      </w:r>
      <w:r w:rsidRPr="00C2313F">
        <w:rPr>
          <w:rFonts w:ascii="Times" w:hAnsi="Times"/>
          <w:sz w:val="24"/>
          <w:szCs w:val="24"/>
        </w:rPr>
        <w:t xml:space="preserve">are not directed </w:t>
      </w:r>
      <w:r w:rsidRPr="006D1D0F">
        <w:rPr>
          <w:rFonts w:ascii="Times" w:hAnsi="Times"/>
          <w:sz w:val="24"/>
          <w:szCs w:val="24"/>
        </w:rPr>
        <w:t xml:space="preserve">to the author. This encourages objective, honest, </w:t>
      </w:r>
      <w:r w:rsidR="00021F2F">
        <w:rPr>
          <w:rFonts w:ascii="Times" w:hAnsi="Times"/>
          <w:sz w:val="24"/>
          <w:szCs w:val="24"/>
        </w:rPr>
        <w:t>im</w:t>
      </w:r>
      <w:r w:rsidRPr="006D1D0F">
        <w:rPr>
          <w:rFonts w:ascii="Times" w:hAnsi="Times"/>
          <w:sz w:val="24"/>
          <w:szCs w:val="24"/>
        </w:rPr>
        <w:t xml:space="preserve">personal commentary and group interaction.  </w:t>
      </w:r>
      <w:r w:rsidRPr="00C2313F">
        <w:rPr>
          <w:rFonts w:ascii="Times" w:hAnsi="Times"/>
          <w:sz w:val="24"/>
          <w:szCs w:val="24"/>
        </w:rPr>
        <w:t>The</w:t>
      </w:r>
      <w:r w:rsidRPr="006D1D0F">
        <w:rPr>
          <w:rFonts w:ascii="Times" w:hAnsi="Times"/>
          <w:sz w:val="24"/>
          <w:szCs w:val="24"/>
        </w:rPr>
        <w:t xml:space="preserve"> author does not speak during the critique of </w:t>
      </w:r>
      <w:r w:rsidRPr="006D1D0F">
        <w:rPr>
          <w:rFonts w:ascii="Times" w:hAnsi="Times"/>
          <w:w w:val="102"/>
          <w:sz w:val="24"/>
          <w:szCs w:val="24"/>
        </w:rPr>
        <w:t xml:space="preserve">their </w:t>
      </w:r>
      <w:r w:rsidRPr="006D1D0F">
        <w:rPr>
          <w:rFonts w:ascii="Times" w:hAnsi="Times"/>
          <w:sz w:val="24"/>
          <w:szCs w:val="24"/>
        </w:rPr>
        <w:t xml:space="preserve">piece. After the critique is done, the author can interact, give feedback, </w:t>
      </w:r>
      <w:r w:rsidRPr="006D1D0F">
        <w:rPr>
          <w:rFonts w:ascii="Times" w:hAnsi="Times"/>
          <w:w w:val="102"/>
          <w:sz w:val="24"/>
          <w:szCs w:val="24"/>
        </w:rPr>
        <w:t xml:space="preserve">ask/answer </w:t>
      </w:r>
      <w:r w:rsidRPr="006D1D0F">
        <w:rPr>
          <w:rFonts w:ascii="Times" w:hAnsi="Times"/>
          <w:sz w:val="24"/>
          <w:szCs w:val="24"/>
        </w:rPr>
        <w:t xml:space="preserve">questions, </w:t>
      </w:r>
      <w:r w:rsidRPr="006D1D0F">
        <w:rPr>
          <w:rFonts w:ascii="Times" w:hAnsi="Times"/>
          <w:w w:val="105"/>
          <w:sz w:val="24"/>
          <w:szCs w:val="24"/>
        </w:rPr>
        <w:t>etc.</w:t>
      </w:r>
    </w:p>
    <w:p w:rsidR="00197FDF" w:rsidRPr="006D1D0F" w:rsidRDefault="00197FDF" w:rsidP="00197FDF">
      <w:pPr>
        <w:widowControl w:val="0"/>
        <w:autoSpaceDE w:val="0"/>
        <w:autoSpaceDN w:val="0"/>
        <w:adjustRightInd w:val="0"/>
        <w:ind w:left="144" w:right="69"/>
        <w:rPr>
          <w:rFonts w:ascii="Times" w:hAnsi="Times"/>
          <w:bCs/>
          <w:sz w:val="24"/>
          <w:szCs w:val="24"/>
        </w:rPr>
      </w:pPr>
    </w:p>
    <w:p w:rsidR="00197FDF" w:rsidRPr="006D1D0F" w:rsidRDefault="00197FDF" w:rsidP="00197FDF">
      <w:pPr>
        <w:widowControl w:val="0"/>
        <w:autoSpaceDE w:val="0"/>
        <w:autoSpaceDN w:val="0"/>
        <w:adjustRightInd w:val="0"/>
        <w:ind w:left="144" w:right="69"/>
        <w:rPr>
          <w:rFonts w:ascii="Times" w:hAnsi="Times"/>
          <w:sz w:val="24"/>
          <w:szCs w:val="24"/>
        </w:rPr>
      </w:pPr>
      <w:r w:rsidRPr="006D1D0F">
        <w:rPr>
          <w:rFonts w:ascii="Times" w:hAnsi="Times"/>
          <w:bCs/>
          <w:sz w:val="24"/>
          <w:szCs w:val="24"/>
        </w:rPr>
        <w:t xml:space="preserve">8. </w:t>
      </w:r>
      <w:r w:rsidRPr="006D1D0F">
        <w:rPr>
          <w:rFonts w:ascii="Times" w:hAnsi="Times"/>
          <w:sz w:val="24"/>
          <w:szCs w:val="24"/>
        </w:rPr>
        <w:t xml:space="preserve">Use terminology such as "this worked for me/didn't work for me" rather than "this </w:t>
      </w:r>
      <w:r w:rsidRPr="006D1D0F">
        <w:rPr>
          <w:rFonts w:ascii="Times" w:hAnsi="Times"/>
          <w:w w:val="103"/>
          <w:sz w:val="24"/>
          <w:szCs w:val="24"/>
        </w:rPr>
        <w:t xml:space="preserve">is </w:t>
      </w:r>
      <w:r w:rsidRPr="006D1D0F">
        <w:rPr>
          <w:rFonts w:ascii="Times" w:hAnsi="Times"/>
          <w:sz w:val="24"/>
          <w:szCs w:val="24"/>
        </w:rPr>
        <w:t xml:space="preserve">right/wrong". We often discuss things such as grammar, clarity, pacing, use of </w:t>
      </w:r>
      <w:r w:rsidRPr="006D1D0F">
        <w:rPr>
          <w:rFonts w:ascii="Times" w:hAnsi="Times"/>
          <w:w w:val="102"/>
          <w:sz w:val="24"/>
          <w:szCs w:val="24"/>
        </w:rPr>
        <w:t>exposition</w:t>
      </w:r>
      <w:r w:rsidRPr="006D1D0F">
        <w:rPr>
          <w:rFonts w:ascii="Times" w:hAnsi="Times"/>
          <w:w w:val="99"/>
          <w:sz w:val="24"/>
          <w:szCs w:val="24"/>
        </w:rPr>
        <w:t xml:space="preserve">, </w:t>
      </w:r>
      <w:r w:rsidRPr="006D1D0F">
        <w:rPr>
          <w:rFonts w:ascii="Times" w:hAnsi="Times"/>
          <w:sz w:val="24"/>
          <w:szCs w:val="24"/>
        </w:rPr>
        <w:t xml:space="preserve">point of view, narrator and implied narrator, along with whether any parts were confusing, whether it held interest, character development, etc. Any comments are fair game, as long as it is about the piece. If you are the author, check your ego at the door. It's not personal. </w:t>
      </w:r>
      <w:r w:rsidRPr="006D1D0F">
        <w:rPr>
          <w:rFonts w:ascii="Times" w:hAnsi="Times"/>
          <w:w w:val="102"/>
          <w:sz w:val="24"/>
          <w:szCs w:val="24"/>
        </w:rPr>
        <w:t xml:space="preserve">The </w:t>
      </w:r>
      <w:r w:rsidRPr="006D1D0F">
        <w:rPr>
          <w:rFonts w:ascii="Times" w:hAnsi="Times"/>
          <w:sz w:val="24"/>
          <w:szCs w:val="24"/>
        </w:rPr>
        <w:t>only good feedba</w:t>
      </w:r>
      <w:bookmarkStart w:id="1" w:name="_GoBack"/>
      <w:bookmarkEnd w:id="1"/>
      <w:r w:rsidRPr="006D1D0F">
        <w:rPr>
          <w:rFonts w:ascii="Times" w:hAnsi="Times"/>
          <w:sz w:val="24"/>
          <w:szCs w:val="24"/>
        </w:rPr>
        <w:t xml:space="preserve">ck is honest </w:t>
      </w:r>
      <w:r w:rsidRPr="006D1D0F">
        <w:rPr>
          <w:rFonts w:ascii="Times" w:hAnsi="Times"/>
          <w:w w:val="103"/>
          <w:sz w:val="24"/>
          <w:szCs w:val="24"/>
        </w:rPr>
        <w:t>feedback. Take notes.</w:t>
      </w:r>
    </w:p>
    <w:p w:rsidR="00197FDF" w:rsidRPr="00C2313F" w:rsidRDefault="00197FDF" w:rsidP="00197FDF">
      <w:pPr>
        <w:widowControl w:val="0"/>
        <w:autoSpaceDE w:val="0"/>
        <w:autoSpaceDN w:val="0"/>
        <w:adjustRightInd w:val="0"/>
        <w:ind w:left="144" w:right="1383"/>
        <w:rPr>
          <w:rFonts w:ascii="Times" w:hAnsi="Times"/>
          <w:sz w:val="24"/>
          <w:szCs w:val="24"/>
        </w:rPr>
      </w:pPr>
    </w:p>
    <w:p w:rsidR="00197FDF" w:rsidRPr="006D1D0F" w:rsidRDefault="00197FDF" w:rsidP="00197FDF">
      <w:pPr>
        <w:widowControl w:val="0"/>
        <w:autoSpaceDE w:val="0"/>
        <w:autoSpaceDN w:val="0"/>
        <w:adjustRightInd w:val="0"/>
        <w:ind w:left="144" w:right="1383"/>
        <w:rPr>
          <w:rFonts w:ascii="Times" w:hAnsi="Times"/>
          <w:sz w:val="24"/>
          <w:szCs w:val="24"/>
        </w:rPr>
      </w:pPr>
      <w:r w:rsidRPr="006D1D0F">
        <w:rPr>
          <w:rFonts w:ascii="Times" w:hAnsi="Times"/>
          <w:sz w:val="24"/>
          <w:szCs w:val="24"/>
        </w:rPr>
        <w:t xml:space="preserve">9. After </w:t>
      </w:r>
      <w:r w:rsidRPr="00C2313F">
        <w:rPr>
          <w:rFonts w:ascii="Times" w:hAnsi="Times"/>
          <w:sz w:val="24"/>
          <w:szCs w:val="24"/>
        </w:rPr>
        <w:t xml:space="preserve">critique </w:t>
      </w:r>
      <w:r w:rsidRPr="006D1D0F">
        <w:rPr>
          <w:rFonts w:ascii="Times" w:hAnsi="Times"/>
          <w:sz w:val="24"/>
          <w:szCs w:val="24"/>
        </w:rPr>
        <w:t>discussion</w:t>
      </w:r>
      <w:r w:rsidRPr="00C2313F">
        <w:rPr>
          <w:rFonts w:ascii="Times" w:hAnsi="Times"/>
          <w:sz w:val="24"/>
          <w:szCs w:val="24"/>
        </w:rPr>
        <w:t>,</w:t>
      </w:r>
      <w:r w:rsidRPr="006D1D0F">
        <w:rPr>
          <w:rFonts w:ascii="Times" w:hAnsi="Times"/>
          <w:sz w:val="24"/>
          <w:szCs w:val="24"/>
        </w:rPr>
        <w:t xml:space="preserve"> marked-up cop</w:t>
      </w:r>
      <w:r w:rsidRPr="00C2313F">
        <w:rPr>
          <w:rFonts w:ascii="Times" w:hAnsi="Times"/>
          <w:sz w:val="24"/>
          <w:szCs w:val="24"/>
        </w:rPr>
        <w:t>ies</w:t>
      </w:r>
      <w:r w:rsidRPr="006D1D0F">
        <w:rPr>
          <w:rFonts w:ascii="Times" w:hAnsi="Times"/>
          <w:sz w:val="24"/>
          <w:szCs w:val="24"/>
        </w:rPr>
        <w:t xml:space="preserve"> </w:t>
      </w:r>
      <w:r w:rsidRPr="00C2313F">
        <w:rPr>
          <w:rFonts w:ascii="Times" w:hAnsi="Times"/>
          <w:sz w:val="24"/>
          <w:szCs w:val="24"/>
        </w:rPr>
        <w:t>are</w:t>
      </w:r>
      <w:r w:rsidRPr="006D1D0F">
        <w:rPr>
          <w:rFonts w:ascii="Times" w:hAnsi="Times"/>
          <w:sz w:val="24"/>
          <w:szCs w:val="24"/>
        </w:rPr>
        <w:t xml:space="preserve"> given to the </w:t>
      </w:r>
      <w:r w:rsidRPr="006D1D0F">
        <w:rPr>
          <w:rFonts w:ascii="Times" w:hAnsi="Times"/>
          <w:w w:val="104"/>
          <w:sz w:val="24"/>
          <w:szCs w:val="24"/>
        </w:rPr>
        <w:t>author.</w:t>
      </w:r>
    </w:p>
    <w:p w:rsidR="00197FDF" w:rsidRPr="006D1D0F" w:rsidRDefault="00197FDF" w:rsidP="00197FDF">
      <w:pPr>
        <w:widowControl w:val="0"/>
        <w:autoSpaceDE w:val="0"/>
        <w:autoSpaceDN w:val="0"/>
        <w:adjustRightInd w:val="0"/>
        <w:ind w:left="144"/>
        <w:rPr>
          <w:rFonts w:ascii="Times" w:hAnsi="Times"/>
          <w:sz w:val="24"/>
          <w:szCs w:val="24"/>
        </w:rPr>
      </w:pPr>
    </w:p>
    <w:p w:rsidR="00534D43" w:rsidRPr="00197FDF" w:rsidRDefault="00197FDF" w:rsidP="00144EE9">
      <w:pPr>
        <w:widowControl w:val="0"/>
        <w:autoSpaceDE w:val="0"/>
        <w:autoSpaceDN w:val="0"/>
        <w:adjustRightInd w:val="0"/>
        <w:ind w:left="144" w:right="106"/>
        <w:rPr>
          <w:rFonts w:ascii="Times" w:hAnsi="Times"/>
          <w:sz w:val="24"/>
          <w:szCs w:val="24"/>
        </w:rPr>
      </w:pPr>
      <w:r w:rsidRPr="006D1D0F">
        <w:rPr>
          <w:rFonts w:ascii="Times" w:hAnsi="Times"/>
          <w:bCs/>
          <w:sz w:val="24"/>
          <w:szCs w:val="24"/>
        </w:rPr>
        <w:t xml:space="preserve">10.  </w:t>
      </w:r>
      <w:r w:rsidRPr="006D1D0F">
        <w:rPr>
          <w:rFonts w:ascii="Times" w:hAnsi="Times"/>
          <w:sz w:val="24"/>
          <w:szCs w:val="24"/>
        </w:rPr>
        <w:t xml:space="preserve">After the session, we may adjourn socially to wherever we decide to go </w:t>
      </w:r>
      <w:r w:rsidRPr="006D1D0F">
        <w:rPr>
          <w:rFonts w:ascii="Times" w:hAnsi="Times"/>
          <w:w w:val="101"/>
          <w:sz w:val="24"/>
          <w:szCs w:val="24"/>
        </w:rPr>
        <w:t xml:space="preserve">that </w:t>
      </w:r>
      <w:r w:rsidRPr="006D1D0F">
        <w:rPr>
          <w:rFonts w:ascii="Times" w:hAnsi="Times"/>
          <w:sz w:val="24"/>
          <w:szCs w:val="24"/>
        </w:rPr>
        <w:t xml:space="preserve">week to salve </w:t>
      </w:r>
      <w:r w:rsidRPr="00C2313F">
        <w:rPr>
          <w:rFonts w:ascii="Times" w:hAnsi="Times"/>
          <w:sz w:val="24"/>
          <w:szCs w:val="24"/>
        </w:rPr>
        <w:t xml:space="preserve">our </w:t>
      </w:r>
      <w:r w:rsidRPr="006D1D0F">
        <w:rPr>
          <w:rFonts w:ascii="Times" w:hAnsi="Times"/>
          <w:sz w:val="24"/>
          <w:szCs w:val="24"/>
        </w:rPr>
        <w:t xml:space="preserve">wounds </w:t>
      </w:r>
      <w:r w:rsidRPr="00C2313F">
        <w:rPr>
          <w:rFonts w:ascii="Times" w:hAnsi="Times"/>
          <w:sz w:val="24"/>
          <w:szCs w:val="24"/>
        </w:rPr>
        <w:t>with</w:t>
      </w:r>
      <w:r w:rsidRPr="006D1D0F">
        <w:rPr>
          <w:rFonts w:ascii="Times" w:hAnsi="Times"/>
          <w:sz w:val="24"/>
          <w:szCs w:val="24"/>
        </w:rPr>
        <w:t xml:space="preserve"> alcohol or good food that's really bad for </w:t>
      </w:r>
      <w:r w:rsidR="00144EE9">
        <w:rPr>
          <w:rFonts w:ascii="Times" w:hAnsi="Times"/>
          <w:w w:val="102"/>
          <w:sz w:val="24"/>
          <w:szCs w:val="24"/>
        </w:rPr>
        <w:t>you.</w:t>
      </w:r>
    </w:p>
    <w:sectPr w:rsidR="00534D43" w:rsidRPr="00197FDF" w:rsidSect="00144EE9">
      <w:pgSz w:w="12240" w:h="15840"/>
      <w:pgMar w:top="1400" w:right="1540" w:bottom="280" w:left="1600" w:header="720" w:footer="720" w:gutter="0"/>
      <w:cols w:space="720" w:equalWidth="0">
        <w:col w:w="9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DF"/>
    <w:rsid w:val="00021F2F"/>
    <w:rsid w:val="00144EE9"/>
    <w:rsid w:val="00197FDF"/>
    <w:rsid w:val="003D36CF"/>
    <w:rsid w:val="00534D43"/>
    <w:rsid w:val="00B6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D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7FDF"/>
    <w:pPr>
      <w:spacing w:after="0" w:line="240" w:lineRule="auto"/>
    </w:pPr>
  </w:style>
  <w:style w:type="paragraph" w:styleId="BalloonText">
    <w:name w:val="Balloon Text"/>
    <w:basedOn w:val="Normal"/>
    <w:link w:val="BalloonTextChar"/>
    <w:uiPriority w:val="99"/>
    <w:semiHidden/>
    <w:unhideWhenUsed/>
    <w:rsid w:val="00197F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7FDF"/>
    <w:rPr>
      <w:rFonts w:ascii="Lucida Grande" w:eastAsia="Times New Roman" w:hAnsi="Lucida Grande" w:cs="Lucida Grande"/>
      <w:sz w:val="18"/>
      <w:szCs w:val="18"/>
    </w:rPr>
  </w:style>
  <w:style w:type="paragraph" w:styleId="Header">
    <w:name w:val="header"/>
    <w:basedOn w:val="Normal"/>
    <w:link w:val="HeaderChar"/>
    <w:uiPriority w:val="99"/>
    <w:unhideWhenUsed/>
    <w:rsid w:val="00197FDF"/>
    <w:pPr>
      <w:tabs>
        <w:tab w:val="center" w:pos="4320"/>
        <w:tab w:val="right" w:pos="8640"/>
      </w:tabs>
    </w:pPr>
  </w:style>
  <w:style w:type="character" w:customStyle="1" w:styleId="HeaderChar">
    <w:name w:val="Header Char"/>
    <w:basedOn w:val="DefaultParagraphFont"/>
    <w:link w:val="Header"/>
    <w:uiPriority w:val="99"/>
    <w:rsid w:val="00197FD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7FDF"/>
    <w:pPr>
      <w:tabs>
        <w:tab w:val="center" w:pos="4320"/>
        <w:tab w:val="right" w:pos="8640"/>
      </w:tabs>
    </w:pPr>
  </w:style>
  <w:style w:type="character" w:customStyle="1" w:styleId="FooterChar">
    <w:name w:val="Footer Char"/>
    <w:basedOn w:val="DefaultParagraphFont"/>
    <w:link w:val="Footer"/>
    <w:uiPriority w:val="99"/>
    <w:rsid w:val="00197FDF"/>
    <w:rPr>
      <w:rFonts w:ascii="Times New Roman" w:eastAsia="Times New Roman" w:hAnsi="Times New Roman" w:cs="Times New Roman"/>
      <w:sz w:val="20"/>
      <w:szCs w:val="20"/>
    </w:rPr>
  </w:style>
  <w:style w:type="character" w:styleId="Strong">
    <w:name w:val="Strong"/>
    <w:uiPriority w:val="22"/>
    <w:qFormat/>
    <w:rsid w:val="00197FDF"/>
    <w:rPr>
      <w:b/>
      <w:bCs/>
    </w:rPr>
  </w:style>
  <w:style w:type="character" w:styleId="Hyperlink">
    <w:name w:val="Hyperlink"/>
    <w:basedOn w:val="DefaultParagraphFont"/>
    <w:uiPriority w:val="99"/>
    <w:unhideWhenUsed/>
    <w:rsid w:val="003D36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D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7FDF"/>
    <w:pPr>
      <w:spacing w:after="0" w:line="240" w:lineRule="auto"/>
    </w:pPr>
  </w:style>
  <w:style w:type="paragraph" w:styleId="BalloonText">
    <w:name w:val="Balloon Text"/>
    <w:basedOn w:val="Normal"/>
    <w:link w:val="BalloonTextChar"/>
    <w:uiPriority w:val="99"/>
    <w:semiHidden/>
    <w:unhideWhenUsed/>
    <w:rsid w:val="00197F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7FDF"/>
    <w:rPr>
      <w:rFonts w:ascii="Lucida Grande" w:eastAsia="Times New Roman" w:hAnsi="Lucida Grande" w:cs="Lucida Grande"/>
      <w:sz w:val="18"/>
      <w:szCs w:val="18"/>
    </w:rPr>
  </w:style>
  <w:style w:type="paragraph" w:styleId="Header">
    <w:name w:val="header"/>
    <w:basedOn w:val="Normal"/>
    <w:link w:val="HeaderChar"/>
    <w:uiPriority w:val="99"/>
    <w:unhideWhenUsed/>
    <w:rsid w:val="00197FDF"/>
    <w:pPr>
      <w:tabs>
        <w:tab w:val="center" w:pos="4320"/>
        <w:tab w:val="right" w:pos="8640"/>
      </w:tabs>
    </w:pPr>
  </w:style>
  <w:style w:type="character" w:customStyle="1" w:styleId="HeaderChar">
    <w:name w:val="Header Char"/>
    <w:basedOn w:val="DefaultParagraphFont"/>
    <w:link w:val="Header"/>
    <w:uiPriority w:val="99"/>
    <w:rsid w:val="00197FD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7FDF"/>
    <w:pPr>
      <w:tabs>
        <w:tab w:val="center" w:pos="4320"/>
        <w:tab w:val="right" w:pos="8640"/>
      </w:tabs>
    </w:pPr>
  </w:style>
  <w:style w:type="character" w:customStyle="1" w:styleId="FooterChar">
    <w:name w:val="Footer Char"/>
    <w:basedOn w:val="DefaultParagraphFont"/>
    <w:link w:val="Footer"/>
    <w:uiPriority w:val="99"/>
    <w:rsid w:val="00197FDF"/>
    <w:rPr>
      <w:rFonts w:ascii="Times New Roman" w:eastAsia="Times New Roman" w:hAnsi="Times New Roman" w:cs="Times New Roman"/>
      <w:sz w:val="20"/>
      <w:szCs w:val="20"/>
    </w:rPr>
  </w:style>
  <w:style w:type="character" w:styleId="Strong">
    <w:name w:val="Strong"/>
    <w:uiPriority w:val="22"/>
    <w:qFormat/>
    <w:rsid w:val="00197FDF"/>
    <w:rPr>
      <w:b/>
      <w:bCs/>
    </w:rPr>
  </w:style>
  <w:style w:type="character" w:styleId="Hyperlink">
    <w:name w:val="Hyperlink"/>
    <w:basedOn w:val="DefaultParagraphFont"/>
    <w:uiPriority w:val="99"/>
    <w:unhideWhenUsed/>
    <w:rsid w:val="003D36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y0714@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GEN</cp:lastModifiedBy>
  <cp:revision>2</cp:revision>
  <dcterms:created xsi:type="dcterms:W3CDTF">2019-02-21T17:39:00Z</dcterms:created>
  <dcterms:modified xsi:type="dcterms:W3CDTF">2019-02-21T19:16:00Z</dcterms:modified>
</cp:coreProperties>
</file>